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EC" w:rsidRDefault="00C96CA9" w:rsidP="00017734">
      <w:pPr>
        <w:spacing w:after="0" w:line="240" w:lineRule="auto"/>
        <w:contextualSpacing/>
      </w:pPr>
      <w:bookmarkStart w:id="0" w:name="_GoBack"/>
      <w:bookmarkEnd w:id="0"/>
      <w:r w:rsidRPr="00DB1AEC">
        <w:rPr>
          <w:u w:val="single"/>
        </w:rPr>
        <w:t>Year 1 and 2 Spring</w:t>
      </w:r>
      <w:r w:rsidR="00017734" w:rsidRPr="00DB1AEC">
        <w:rPr>
          <w:u w:val="single"/>
        </w:rPr>
        <w:t xml:space="preserve"> </w:t>
      </w:r>
      <w:proofErr w:type="gramStart"/>
      <w:r w:rsidR="00017734" w:rsidRPr="00DB1AEC">
        <w:rPr>
          <w:u w:val="single"/>
        </w:rPr>
        <w:t>term  Leaning</w:t>
      </w:r>
      <w:proofErr w:type="gramEnd"/>
      <w:r w:rsidR="00017734" w:rsidRPr="00DB1AEC">
        <w:rPr>
          <w:u w:val="single"/>
        </w:rPr>
        <w:t xml:space="preserve"> Log</w:t>
      </w:r>
      <w:r w:rsidR="00DB1AEC">
        <w:t>-</w:t>
      </w:r>
    </w:p>
    <w:p w:rsidR="00DB1AEC" w:rsidRDefault="00DB1AEC" w:rsidP="00017734">
      <w:pPr>
        <w:spacing w:after="0" w:line="240" w:lineRule="auto"/>
        <w:contextualSpacing/>
      </w:pPr>
    </w:p>
    <w:p w:rsidR="00017734" w:rsidRDefault="00C96CA9" w:rsidP="00017734">
      <w:pPr>
        <w:spacing w:after="0" w:line="240" w:lineRule="auto"/>
        <w:contextualSpacing/>
      </w:pPr>
      <w:r>
        <w:t xml:space="preserve">Please do one of these each week. </w:t>
      </w:r>
      <w:r w:rsidR="000A1206">
        <w:t>Bring it in on a Thursday for me to mark and then take it home again each Friday</w:t>
      </w:r>
      <w:r>
        <w:t>. To get a prize, please do 12 of these activities and th</w:t>
      </w:r>
      <w:r w:rsidR="000A1206">
        <w:t xml:space="preserve">e </w:t>
      </w:r>
      <w:r>
        <w:t xml:space="preserve">book will be due in the day before the Easter Holidays. Please continue to practice your </w:t>
      </w:r>
      <w:r w:rsidR="00DB1AEC">
        <w:t xml:space="preserve">reading as this is really important and we have weekly spelling tests on a Thursday so please </w:t>
      </w:r>
      <w:r w:rsidR="000A1206">
        <w:t>keep practicing</w:t>
      </w:r>
      <w:r w:rsidR="00DB1AEC">
        <w:t xml:space="preserve"> these too. Thanks.</w:t>
      </w:r>
      <w:r w:rsidR="000A1206">
        <w:t xml:space="preserve">  </w:t>
      </w:r>
      <w:r w:rsidR="00DB1AEC">
        <w:t xml:space="preserve">Miss Franks </w:t>
      </w:r>
    </w:p>
    <w:p w:rsidR="00017734" w:rsidRDefault="00017734" w:rsidP="00017734">
      <w:pPr>
        <w:spacing w:after="0" w:line="240" w:lineRule="auto"/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5"/>
        <w:gridCol w:w="3736"/>
        <w:gridCol w:w="3969"/>
        <w:gridCol w:w="2835"/>
        <w:gridCol w:w="2493"/>
      </w:tblGrid>
      <w:tr w:rsidR="00017734" w:rsidTr="00A837BB">
        <w:tc>
          <w:tcPr>
            <w:tcW w:w="2355" w:type="dxa"/>
          </w:tcPr>
          <w:p w:rsidR="00017734" w:rsidRDefault="00017734" w:rsidP="00A837BB">
            <w:pPr>
              <w:contextualSpacing/>
            </w:pPr>
            <w:r>
              <w:t>Ways to learn</w:t>
            </w:r>
          </w:p>
        </w:tc>
        <w:tc>
          <w:tcPr>
            <w:tcW w:w="3736" w:type="dxa"/>
          </w:tcPr>
          <w:p w:rsidR="00017734" w:rsidRDefault="00017734" w:rsidP="00A837BB">
            <w:pPr>
              <w:contextualSpacing/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017734" w:rsidRDefault="00017734" w:rsidP="00A837BB">
            <w:pPr>
              <w:contextualSpacing/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017734" w:rsidRDefault="00017734" w:rsidP="00A837BB">
            <w:pPr>
              <w:contextualSpacing/>
              <w:jc w:val="center"/>
            </w:pPr>
            <w:r>
              <w:t>C</w:t>
            </w:r>
          </w:p>
        </w:tc>
        <w:tc>
          <w:tcPr>
            <w:tcW w:w="2493" w:type="dxa"/>
          </w:tcPr>
          <w:p w:rsidR="00017734" w:rsidRDefault="00017734" w:rsidP="00A837BB">
            <w:pPr>
              <w:contextualSpacing/>
              <w:jc w:val="center"/>
            </w:pPr>
            <w:r>
              <w:t>D</w:t>
            </w:r>
          </w:p>
        </w:tc>
      </w:tr>
      <w:tr w:rsidR="00017734" w:rsidTr="00A837BB">
        <w:tc>
          <w:tcPr>
            <w:tcW w:w="2355" w:type="dxa"/>
          </w:tcPr>
          <w:p w:rsidR="00017734" w:rsidRDefault="00017734" w:rsidP="00A837BB">
            <w:pPr>
              <w:contextualSpacing/>
            </w:pPr>
            <w:r>
              <w:t>OUTDOOR LEARNING</w:t>
            </w:r>
          </w:p>
          <w:p w:rsidR="00017734" w:rsidRDefault="00017734" w:rsidP="00A837BB">
            <w:pPr>
              <w:contextualSpacing/>
            </w:pPr>
            <w:r>
              <w:t>I enjoy hands on activities</w:t>
            </w:r>
          </w:p>
        </w:tc>
        <w:tc>
          <w:tcPr>
            <w:tcW w:w="3736" w:type="dxa"/>
          </w:tcPr>
          <w:p w:rsidR="00017734" w:rsidRDefault="004E3AA8" w:rsidP="00A837BB">
            <w:pPr>
              <w:contextualSpacing/>
            </w:pPr>
            <w:r>
              <w:t xml:space="preserve">Visit a castle and take photos. </w:t>
            </w:r>
          </w:p>
        </w:tc>
        <w:tc>
          <w:tcPr>
            <w:tcW w:w="3969" w:type="dxa"/>
          </w:tcPr>
          <w:p w:rsidR="00017734" w:rsidRDefault="00B477A3" w:rsidP="00A837BB">
            <w:pPr>
              <w:contextualSpacing/>
            </w:pPr>
            <w:r>
              <w:t xml:space="preserve">Make a symmetrical picture using outside materials. Make sure 1 side looks the same as the other.  </w:t>
            </w:r>
          </w:p>
        </w:tc>
        <w:tc>
          <w:tcPr>
            <w:tcW w:w="2835" w:type="dxa"/>
          </w:tcPr>
          <w:p w:rsidR="00017734" w:rsidRDefault="00C96CA9" w:rsidP="00A837BB">
            <w:pPr>
              <w:contextualSpacing/>
            </w:pPr>
            <w:r>
              <w:t xml:space="preserve">Use materials to make </w:t>
            </w:r>
            <w:r w:rsidR="000A1206">
              <w:t>the little</w:t>
            </w:r>
            <w:r>
              <w:t xml:space="preserve"> pigs houses (from the tale of the Three Little Pigs) and test the materials- are they strong, bendy, hard, waterproof, </w:t>
            </w:r>
            <w:proofErr w:type="gramStart"/>
            <w:r>
              <w:t>soft</w:t>
            </w:r>
            <w:proofErr w:type="gramEnd"/>
            <w:r>
              <w:t xml:space="preserve"> or see through.  </w:t>
            </w:r>
          </w:p>
        </w:tc>
        <w:tc>
          <w:tcPr>
            <w:tcW w:w="2493" w:type="dxa"/>
          </w:tcPr>
          <w:p w:rsidR="00017734" w:rsidRDefault="00404CCC" w:rsidP="0046702C">
            <w:pPr>
              <w:contextualSpacing/>
            </w:pPr>
            <w:r>
              <w:t>Draw a map of your journey from home to school</w:t>
            </w:r>
            <w:r w:rsidR="0046702C">
              <w:t xml:space="preserve"> How do you do this? Try and use the language right and left if you write these.</w:t>
            </w:r>
          </w:p>
        </w:tc>
      </w:tr>
      <w:tr w:rsidR="00017734" w:rsidTr="00A837BB">
        <w:tc>
          <w:tcPr>
            <w:tcW w:w="2355" w:type="dxa"/>
          </w:tcPr>
          <w:p w:rsidR="00017734" w:rsidRDefault="00017734" w:rsidP="00A837BB">
            <w:pPr>
              <w:contextualSpacing/>
            </w:pPr>
            <w:r>
              <w:t>MATHS AND SCIENCE</w:t>
            </w:r>
          </w:p>
          <w:p w:rsidR="00017734" w:rsidRDefault="00017734" w:rsidP="00A837BB">
            <w:pPr>
              <w:contextualSpacing/>
            </w:pPr>
            <w:r>
              <w:t>I  enjoy working with numbers and science</w:t>
            </w:r>
          </w:p>
        </w:tc>
        <w:tc>
          <w:tcPr>
            <w:tcW w:w="3736" w:type="dxa"/>
          </w:tcPr>
          <w:p w:rsidR="00017734" w:rsidRDefault="00017734" w:rsidP="00A837BB">
            <w:pPr>
              <w:contextualSpacing/>
            </w:pPr>
            <w:r>
              <w:t xml:space="preserve">Use a ruler </w:t>
            </w:r>
            <w:r w:rsidR="0046702C">
              <w:t>or tape measure to measure different pieces of furniture in your house. Use cm or metres to record this.</w:t>
            </w:r>
          </w:p>
        </w:tc>
        <w:tc>
          <w:tcPr>
            <w:tcW w:w="3969" w:type="dxa"/>
          </w:tcPr>
          <w:p w:rsidR="00017734" w:rsidRDefault="007F483C" w:rsidP="00A837BB">
            <w:pPr>
              <w:contextualSpacing/>
            </w:pPr>
            <w:r>
              <w:t xml:space="preserve">Find </w:t>
            </w:r>
            <w:r w:rsidR="000A1206">
              <w:t xml:space="preserve">and list </w:t>
            </w:r>
            <w:r>
              <w:t xml:space="preserve">as many 3D shapes in your house and outside.  </w:t>
            </w:r>
          </w:p>
        </w:tc>
        <w:tc>
          <w:tcPr>
            <w:tcW w:w="2835" w:type="dxa"/>
          </w:tcPr>
          <w:p w:rsidR="00017734" w:rsidRDefault="00F15818" w:rsidP="00A837BB">
            <w:pPr>
              <w:contextualSpacing/>
            </w:pPr>
            <w:r>
              <w:t xml:space="preserve">Make pancakes and cut them into halves and quarters …or other fractions. </w:t>
            </w:r>
          </w:p>
        </w:tc>
        <w:tc>
          <w:tcPr>
            <w:tcW w:w="2493" w:type="dxa"/>
          </w:tcPr>
          <w:p w:rsidR="00017734" w:rsidRDefault="0046702C" w:rsidP="00A837BB">
            <w:pPr>
              <w:contextualSpacing/>
            </w:pPr>
            <w:r>
              <w:t>Look at the process of melting and freezing and what happens in winter to the weather. Look at how ice melts. You could demonstrate this with ice cubes.</w:t>
            </w:r>
          </w:p>
        </w:tc>
      </w:tr>
      <w:tr w:rsidR="00017734" w:rsidTr="00A837BB">
        <w:tc>
          <w:tcPr>
            <w:tcW w:w="2355" w:type="dxa"/>
          </w:tcPr>
          <w:p w:rsidR="00017734" w:rsidRDefault="00017734" w:rsidP="00A837BB">
            <w:pPr>
              <w:contextualSpacing/>
            </w:pPr>
            <w:r>
              <w:t>SHARED LEARNING</w:t>
            </w:r>
          </w:p>
          <w:p w:rsidR="00017734" w:rsidRDefault="00017734" w:rsidP="00A837BB">
            <w:pPr>
              <w:contextualSpacing/>
            </w:pPr>
            <w:r>
              <w:t>I enjoy working with others</w:t>
            </w:r>
          </w:p>
        </w:tc>
        <w:tc>
          <w:tcPr>
            <w:tcW w:w="3736" w:type="dxa"/>
          </w:tcPr>
          <w:p w:rsidR="00017734" w:rsidRDefault="00017734" w:rsidP="00A837BB">
            <w:pPr>
              <w:contextualSpacing/>
            </w:pPr>
            <w:r>
              <w:t xml:space="preserve">Go to the Library and find a </w:t>
            </w:r>
            <w:r w:rsidR="000A1206">
              <w:t>book which</w:t>
            </w:r>
            <w:r>
              <w:t xml:space="preserve"> is a fairy tale or traditional tale and answer these questions:  What was the book about? Did you like the book?</w:t>
            </w:r>
          </w:p>
          <w:p w:rsidR="00017734" w:rsidRDefault="00017734" w:rsidP="00A837BB">
            <w:pPr>
              <w:contextualSpacing/>
            </w:pPr>
            <w:r>
              <w:t>Did you learn anything from the book?</w:t>
            </w:r>
          </w:p>
        </w:tc>
        <w:tc>
          <w:tcPr>
            <w:tcW w:w="3969" w:type="dxa"/>
          </w:tcPr>
          <w:p w:rsidR="00017734" w:rsidRDefault="00017734" w:rsidP="00017734">
            <w:pPr>
              <w:contextualSpacing/>
            </w:pPr>
            <w:r>
              <w:t>Watch a fairy tale film with your family; like Cinderella, Beauty and the Beast, or Snow White.</w:t>
            </w:r>
          </w:p>
          <w:p w:rsidR="004E3AA8" w:rsidRDefault="004E3AA8" w:rsidP="00017734">
            <w:pPr>
              <w:contextualSpacing/>
            </w:pPr>
            <w:r>
              <w:t>What happens at the end?</w:t>
            </w:r>
          </w:p>
        </w:tc>
        <w:tc>
          <w:tcPr>
            <w:tcW w:w="2835" w:type="dxa"/>
          </w:tcPr>
          <w:p w:rsidR="00017734" w:rsidRDefault="006A2025" w:rsidP="00017734">
            <w:pPr>
              <w:contextualSpacing/>
            </w:pPr>
            <w:r>
              <w:t xml:space="preserve">Learn the song and poem from the Little Red Hen and make </w:t>
            </w:r>
            <w:r w:rsidR="000A1206">
              <w:t>bread.</w:t>
            </w:r>
          </w:p>
          <w:p w:rsidR="006A2025" w:rsidRDefault="006A2025" w:rsidP="00017734">
            <w:pPr>
              <w:contextualSpacing/>
            </w:pPr>
            <w:r>
              <w:t xml:space="preserve">Take photos or write down the instructions using starters like: first, then </w:t>
            </w:r>
          </w:p>
          <w:p w:rsidR="00017734" w:rsidRDefault="00017734" w:rsidP="00A837BB">
            <w:pPr>
              <w:contextualSpacing/>
            </w:pPr>
          </w:p>
        </w:tc>
        <w:tc>
          <w:tcPr>
            <w:tcW w:w="2493" w:type="dxa"/>
          </w:tcPr>
          <w:p w:rsidR="00017734" w:rsidRDefault="00017734" w:rsidP="00A837BB">
            <w:pPr>
              <w:contextualSpacing/>
            </w:pPr>
            <w:r>
              <w:t xml:space="preserve">Make a quiz about pirates with 5 questions </w:t>
            </w:r>
          </w:p>
          <w:p w:rsidR="00017734" w:rsidRDefault="00017734" w:rsidP="00A837BB">
            <w:pPr>
              <w:contextualSpacing/>
            </w:pPr>
            <w:r>
              <w:t>Remember to use question marks and capital letters.</w:t>
            </w:r>
          </w:p>
          <w:p w:rsidR="00017734" w:rsidRDefault="00017734" w:rsidP="00A837BB">
            <w:pPr>
              <w:contextualSpacing/>
            </w:pPr>
            <w:r>
              <w:t>Write your answers on the back of the page.</w:t>
            </w:r>
          </w:p>
        </w:tc>
      </w:tr>
      <w:tr w:rsidR="00017734" w:rsidTr="00A837BB">
        <w:tc>
          <w:tcPr>
            <w:tcW w:w="2355" w:type="dxa"/>
          </w:tcPr>
          <w:p w:rsidR="00017734" w:rsidRDefault="00017734" w:rsidP="00A837BB">
            <w:pPr>
              <w:contextualSpacing/>
            </w:pPr>
            <w:r>
              <w:t>CREATIVE LEARNING</w:t>
            </w:r>
          </w:p>
          <w:p w:rsidR="00017734" w:rsidRDefault="00017734" w:rsidP="00A837BB">
            <w:pPr>
              <w:contextualSpacing/>
            </w:pPr>
            <w:r>
              <w:t>I enjoy art and designing</w:t>
            </w:r>
          </w:p>
        </w:tc>
        <w:tc>
          <w:tcPr>
            <w:tcW w:w="3736" w:type="dxa"/>
          </w:tcPr>
          <w:p w:rsidR="00017734" w:rsidRDefault="00017734" w:rsidP="00B10927">
            <w:pPr>
              <w:contextualSpacing/>
            </w:pPr>
            <w:r>
              <w:t>Create a</w:t>
            </w:r>
            <w:r w:rsidR="00B10927">
              <w:t xml:space="preserve"> new </w:t>
            </w:r>
            <w:r w:rsidR="000A1206">
              <w:t>character that</w:t>
            </w:r>
            <w:r w:rsidR="00404CCC">
              <w:t xml:space="preserve"> could be in a fairy tale or traditional tale.  </w:t>
            </w:r>
          </w:p>
        </w:tc>
        <w:tc>
          <w:tcPr>
            <w:tcW w:w="3969" w:type="dxa"/>
          </w:tcPr>
          <w:p w:rsidR="00017734" w:rsidRDefault="00404CCC" w:rsidP="00A837BB">
            <w:pPr>
              <w:contextualSpacing/>
            </w:pPr>
            <w:r>
              <w:t>Create your own fairy tale or fantasy castle.</w:t>
            </w:r>
          </w:p>
        </w:tc>
        <w:tc>
          <w:tcPr>
            <w:tcW w:w="2835" w:type="dxa"/>
          </w:tcPr>
          <w:p w:rsidR="00017734" w:rsidRDefault="00017734" w:rsidP="00A837BB">
            <w:pPr>
              <w:contextualSpacing/>
            </w:pPr>
            <w:r>
              <w:t>Pai</w:t>
            </w:r>
            <w:r w:rsidR="00404CCC">
              <w:t>nt a picture of a tree in winter</w:t>
            </w:r>
            <w:r>
              <w:t xml:space="preserve">, how does it look? </w:t>
            </w:r>
          </w:p>
          <w:p w:rsidR="00017734" w:rsidRDefault="00017734" w:rsidP="00A837BB">
            <w:pPr>
              <w:contextualSpacing/>
            </w:pPr>
            <w:r>
              <w:t xml:space="preserve">We will do this each season. </w:t>
            </w:r>
          </w:p>
        </w:tc>
        <w:tc>
          <w:tcPr>
            <w:tcW w:w="2493" w:type="dxa"/>
          </w:tcPr>
          <w:p w:rsidR="00017734" w:rsidRDefault="00404CCC" w:rsidP="00A837BB">
            <w:pPr>
              <w:contextualSpacing/>
            </w:pPr>
            <w:r>
              <w:t>Create and design or make a ginger bread house for the Gingerbread man to live in.</w:t>
            </w:r>
          </w:p>
          <w:p w:rsidR="000A1206" w:rsidRDefault="000A1206" w:rsidP="00A837BB">
            <w:pPr>
              <w:contextualSpacing/>
            </w:pPr>
          </w:p>
        </w:tc>
      </w:tr>
      <w:tr w:rsidR="00017734" w:rsidTr="00A837BB">
        <w:tc>
          <w:tcPr>
            <w:tcW w:w="2355" w:type="dxa"/>
          </w:tcPr>
          <w:p w:rsidR="00017734" w:rsidRDefault="00017734" w:rsidP="00A837BB">
            <w:pPr>
              <w:contextualSpacing/>
            </w:pPr>
            <w:r>
              <w:lastRenderedPageBreak/>
              <w:t>COMMUNICATION</w:t>
            </w:r>
          </w:p>
          <w:p w:rsidR="00017734" w:rsidRDefault="00017734" w:rsidP="00A837BB">
            <w:pPr>
              <w:contextualSpacing/>
            </w:pPr>
            <w:r>
              <w:t>I enjoy reading, writing and speaking</w:t>
            </w:r>
          </w:p>
        </w:tc>
        <w:tc>
          <w:tcPr>
            <w:tcW w:w="3736" w:type="dxa"/>
          </w:tcPr>
          <w:p w:rsidR="00017734" w:rsidRDefault="00B10927" w:rsidP="00A837BB">
            <w:pPr>
              <w:contextualSpacing/>
            </w:pPr>
            <w:r>
              <w:t>Get a fact book about castles or knights</w:t>
            </w:r>
            <w:r w:rsidR="000A1206">
              <w:t>.  What is the most interesting fact in the book?</w:t>
            </w:r>
          </w:p>
        </w:tc>
        <w:tc>
          <w:tcPr>
            <w:tcW w:w="3969" w:type="dxa"/>
          </w:tcPr>
          <w:p w:rsidR="00017734" w:rsidRDefault="004E3AA8" w:rsidP="00A837BB">
            <w:pPr>
              <w:contextualSpacing/>
            </w:pPr>
            <w:r>
              <w:t>Dress up and act as a character for a day</w:t>
            </w:r>
            <w:r w:rsidR="00B10927">
              <w:t xml:space="preserve"> and describe what you did on your day.</w:t>
            </w:r>
            <w:r w:rsidR="00017734">
              <w:t xml:space="preserve"> </w:t>
            </w:r>
          </w:p>
        </w:tc>
        <w:tc>
          <w:tcPr>
            <w:tcW w:w="2835" w:type="dxa"/>
          </w:tcPr>
          <w:p w:rsidR="00017734" w:rsidRDefault="00B10927" w:rsidP="00404CCC">
            <w:pPr>
              <w:contextualSpacing/>
            </w:pPr>
            <w:r>
              <w:t xml:space="preserve">Write some </w:t>
            </w:r>
            <w:r w:rsidR="000A1206">
              <w:t>instructions:</w:t>
            </w:r>
            <w:r w:rsidR="00404CCC">
              <w:t xml:space="preserve"> Either for your </w:t>
            </w:r>
            <w:r>
              <w:t xml:space="preserve">ginger bread </w:t>
            </w:r>
            <w:r w:rsidR="000A1206">
              <w:t>man or</w:t>
            </w:r>
            <w:r w:rsidR="00404CCC">
              <w:t xml:space="preserve"> how you made bread.</w:t>
            </w:r>
          </w:p>
        </w:tc>
        <w:tc>
          <w:tcPr>
            <w:tcW w:w="2493" w:type="dxa"/>
          </w:tcPr>
          <w:p w:rsidR="00017734" w:rsidRDefault="00017734" w:rsidP="00A837BB">
            <w:pPr>
              <w:contextualSpacing/>
            </w:pPr>
            <w:r>
              <w:t xml:space="preserve"> </w:t>
            </w:r>
            <w:hyperlink r:id="rId4" w:history="1">
              <w:r w:rsidR="00B477A3" w:rsidRPr="00432DF7">
                <w:rPr>
                  <w:rStyle w:val="Hyperlink"/>
                </w:rPr>
                <w:t>http://www.topmarks.co.uk/Search.aspx?q=fairy+tales&amp;p=2</w:t>
              </w:r>
            </w:hyperlink>
          </w:p>
          <w:p w:rsidR="00B477A3" w:rsidRDefault="00B477A3" w:rsidP="00A837BB">
            <w:pPr>
              <w:contextualSpacing/>
            </w:pPr>
            <w:proofErr w:type="gramStart"/>
            <w:r>
              <w:t>look</w:t>
            </w:r>
            <w:proofErr w:type="gramEnd"/>
            <w:r>
              <w:t xml:space="preserve"> at the tale of Little Red Riding Hood on the </w:t>
            </w:r>
            <w:proofErr w:type="spellStart"/>
            <w:r>
              <w:t>topmarks</w:t>
            </w:r>
            <w:proofErr w:type="spellEnd"/>
            <w:r>
              <w:t xml:space="preserve"> website and find as many rhyming words as you can. </w:t>
            </w:r>
          </w:p>
        </w:tc>
      </w:tr>
      <w:tr w:rsidR="00017734" w:rsidTr="00A837BB">
        <w:tc>
          <w:tcPr>
            <w:tcW w:w="2355" w:type="dxa"/>
          </w:tcPr>
          <w:p w:rsidR="00017734" w:rsidRDefault="00017734" w:rsidP="00A837BB">
            <w:pPr>
              <w:contextualSpacing/>
            </w:pPr>
            <w:r>
              <w:t>SPELLING, PUNCTUATION AND GRAMMAR</w:t>
            </w:r>
          </w:p>
          <w:p w:rsidR="00017734" w:rsidRDefault="00017734" w:rsidP="00A837BB">
            <w:pPr>
              <w:contextualSpacing/>
            </w:pPr>
            <w:r>
              <w:t>I enjoy writing</w:t>
            </w:r>
          </w:p>
        </w:tc>
        <w:tc>
          <w:tcPr>
            <w:tcW w:w="3736" w:type="dxa"/>
          </w:tcPr>
          <w:p w:rsidR="00017734" w:rsidRDefault="00017734" w:rsidP="00404CCC">
            <w:pPr>
              <w:contextualSpacing/>
            </w:pPr>
            <w:r>
              <w:t>Find a picture of a famous p</w:t>
            </w:r>
            <w:r w:rsidR="00404CCC">
              <w:t>rince or princess</w:t>
            </w:r>
            <w:r>
              <w:t xml:space="preserve"> and write 3 sentences on what they did.  Remember to say your sentence first, then practice with our actions and write this using the correct punctuation.</w:t>
            </w:r>
          </w:p>
        </w:tc>
        <w:tc>
          <w:tcPr>
            <w:tcW w:w="3969" w:type="dxa"/>
          </w:tcPr>
          <w:p w:rsidR="00017734" w:rsidRDefault="00017734" w:rsidP="00404CCC">
            <w:pPr>
              <w:contextualSpacing/>
            </w:pPr>
            <w:r>
              <w:t>Write five qu</w:t>
            </w:r>
            <w:r w:rsidR="00404CCC">
              <w:t xml:space="preserve">estions you would like to </w:t>
            </w:r>
            <w:r w:rsidR="000A1206">
              <w:t>ask a</w:t>
            </w:r>
            <w:r w:rsidR="00404CCC">
              <w:t xml:space="preserve"> prince, princess, queen or king.</w:t>
            </w:r>
          </w:p>
        </w:tc>
        <w:tc>
          <w:tcPr>
            <w:tcW w:w="2835" w:type="dxa"/>
          </w:tcPr>
          <w:p w:rsidR="00017734" w:rsidRDefault="00017734" w:rsidP="00404CCC">
            <w:pPr>
              <w:contextualSpacing/>
            </w:pPr>
            <w:r>
              <w:t xml:space="preserve">Write a short diary about what you did in the </w:t>
            </w:r>
            <w:r w:rsidR="00404CCC">
              <w:t xml:space="preserve">February </w:t>
            </w:r>
            <w:r>
              <w:t>holidays. A bit of writing and a few labels and pictures will be great.</w:t>
            </w:r>
          </w:p>
        </w:tc>
        <w:tc>
          <w:tcPr>
            <w:tcW w:w="2493" w:type="dxa"/>
          </w:tcPr>
          <w:p w:rsidR="00017734" w:rsidRDefault="00404CCC" w:rsidP="00A837BB">
            <w:pPr>
              <w:contextualSpacing/>
            </w:pPr>
            <w:r>
              <w:t xml:space="preserve">Write your own fairy tale </w:t>
            </w:r>
            <w:r w:rsidR="000A1206">
              <w:t>story or traditional tale.</w:t>
            </w:r>
          </w:p>
        </w:tc>
      </w:tr>
    </w:tbl>
    <w:p w:rsidR="00017734" w:rsidRDefault="00017734" w:rsidP="00017734">
      <w:pPr>
        <w:spacing w:after="0" w:line="240" w:lineRule="auto"/>
        <w:contextualSpacing/>
      </w:pPr>
    </w:p>
    <w:p w:rsidR="00017734" w:rsidRDefault="00017734" w:rsidP="00017734"/>
    <w:p w:rsidR="000504D7" w:rsidRDefault="000504D7"/>
    <w:sectPr w:rsidR="000504D7" w:rsidSect="00F605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4"/>
    <w:rsid w:val="00017734"/>
    <w:rsid w:val="000504D7"/>
    <w:rsid w:val="000A1206"/>
    <w:rsid w:val="00194658"/>
    <w:rsid w:val="00404CCC"/>
    <w:rsid w:val="0046702C"/>
    <w:rsid w:val="004E3AA8"/>
    <w:rsid w:val="006A2025"/>
    <w:rsid w:val="00761BC2"/>
    <w:rsid w:val="007F483C"/>
    <w:rsid w:val="00B10927"/>
    <w:rsid w:val="00B477A3"/>
    <w:rsid w:val="00C96CA9"/>
    <w:rsid w:val="00DB1AEC"/>
    <w:rsid w:val="00F15818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4180E-04F7-477A-B9C3-1A52784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marks.co.uk/Search.aspx?q=fairy+tales&amp;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natz</dc:creator>
  <cp:lastModifiedBy>natz</cp:lastModifiedBy>
  <cp:revision>2</cp:revision>
  <dcterms:created xsi:type="dcterms:W3CDTF">2017-01-10T14:35:00Z</dcterms:created>
  <dcterms:modified xsi:type="dcterms:W3CDTF">2017-01-10T14:35:00Z</dcterms:modified>
</cp:coreProperties>
</file>