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171A" w14:textId="73435E11" w:rsidR="002A703B" w:rsidRDefault="00BA06D5" w:rsidP="00BA06D5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LO: to find </w:t>
      </w:r>
      <w:bookmarkStart w:id="0" w:name="_GoBack"/>
      <w:bookmarkEnd w:id="0"/>
      <w:r>
        <w:rPr>
          <w:rFonts w:ascii="Comic Sans MS" w:hAnsi="Comic Sans MS"/>
          <w:sz w:val="24"/>
          <w:u w:val="single"/>
        </w:rPr>
        <w:t>equivalent fractions</w:t>
      </w:r>
    </w:p>
    <w:p w14:paraId="38FE00F6" w14:textId="77777777" w:rsidR="00BA06D5" w:rsidRDefault="00BA06D5" w:rsidP="00BA06D5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Work out the equivalent fractions.</w:t>
      </w:r>
    </w:p>
    <w:p w14:paraId="03779FE8" w14:textId="77777777" w:rsidR="00BA06D5" w:rsidRDefault="00BA06D5" w:rsidP="00BA06D5">
      <w:pPr>
        <w:spacing w:after="0" w:line="240" w:lineRule="auto"/>
        <w:rPr>
          <w:rFonts w:ascii="Comic Sans MS" w:hAnsi="Comic Sans MS"/>
          <w:sz w:val="24"/>
        </w:rPr>
      </w:pPr>
    </w:p>
    <w:p w14:paraId="1F3E4626" w14:textId="77777777" w:rsidR="00BA06D5" w:rsidRPr="00BA06D5" w:rsidRDefault="00BA06D5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w:r w:rsidRPr="00BA06D5">
        <w:rPr>
          <w:rFonts w:ascii="Comic Sans MS" w:eastAsiaTheme="minorEastAsia" w:hAnsi="Comic Sans MS"/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P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6</m:t>
            </m:r>
          </m:num>
          <m:den/>
        </m:f>
      </m:oMath>
    </w:p>
    <w:p w14:paraId="3315E27E" w14:textId="77777777" w:rsidR="00BA06D5" w:rsidRPr="00BE2555" w:rsidRDefault="00BA06D5" w:rsidP="00BA06D5">
      <w:pPr>
        <w:spacing w:after="0" w:line="240" w:lineRule="auto"/>
        <w:rPr>
          <w:rFonts w:ascii="Comic Sans MS" w:hAnsi="Comic Sans MS"/>
          <w:sz w:val="24"/>
        </w:rPr>
      </w:pPr>
    </w:p>
    <w:p w14:paraId="699EC893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9</m:t>
            </m:r>
          </m:den>
        </m:f>
      </m:oMath>
    </w:p>
    <w:p w14:paraId="0B819037" w14:textId="77777777" w:rsidR="00BA06D5" w:rsidRPr="00BE2555" w:rsidRDefault="00BA06D5" w:rsidP="00BA06D5">
      <w:pPr>
        <w:pStyle w:val="ListParagraph"/>
        <w:rPr>
          <w:rFonts w:ascii="Comic Sans MS" w:hAnsi="Comic Sans MS"/>
          <w:sz w:val="24"/>
        </w:rPr>
      </w:pPr>
    </w:p>
    <w:p w14:paraId="0486352C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25</m:t>
            </m:r>
          </m:den>
        </m:f>
      </m:oMath>
    </w:p>
    <w:p w14:paraId="2BB28C63" w14:textId="77777777" w:rsidR="00BA06D5" w:rsidRPr="00BE2555" w:rsidRDefault="00BA06D5" w:rsidP="00BA06D5">
      <w:pPr>
        <w:spacing w:after="0" w:line="240" w:lineRule="auto"/>
        <w:rPr>
          <w:rFonts w:ascii="Comic Sans MS" w:hAnsi="Comic Sans MS"/>
          <w:sz w:val="24"/>
        </w:rPr>
      </w:pPr>
    </w:p>
    <w:p w14:paraId="7BC07CAA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16</m:t>
            </m:r>
          </m:den>
        </m:f>
      </m:oMath>
    </w:p>
    <w:p w14:paraId="227B89A2" w14:textId="77777777" w:rsidR="00BA06D5" w:rsidRPr="00BE2555" w:rsidRDefault="00BA06D5" w:rsidP="00BA06D5">
      <w:pPr>
        <w:spacing w:after="0" w:line="240" w:lineRule="auto"/>
        <w:rPr>
          <w:rFonts w:ascii="Comic Sans MS" w:hAnsi="Comic Sans MS"/>
          <w:sz w:val="24"/>
        </w:rPr>
      </w:pPr>
    </w:p>
    <w:p w14:paraId="785BD9B3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6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12</m:t>
            </m:r>
          </m:num>
          <m:den/>
        </m:f>
      </m:oMath>
    </w:p>
    <w:p w14:paraId="76BB9DA9" w14:textId="77777777" w:rsidR="00BA06D5" w:rsidRPr="00BA06D5" w:rsidRDefault="00BA06D5" w:rsidP="00BA06D5">
      <w:pPr>
        <w:pStyle w:val="ListParagraph"/>
        <w:spacing w:after="0" w:line="240" w:lineRule="auto"/>
        <w:ind w:left="426"/>
        <w:rPr>
          <w:rFonts w:ascii="Comic Sans MS" w:hAnsi="Comic Sans MS"/>
          <w:sz w:val="40"/>
        </w:rPr>
      </w:pPr>
    </w:p>
    <w:p w14:paraId="169C637E" w14:textId="77777777" w:rsidR="00BA06D5" w:rsidRPr="00BA06D5" w:rsidRDefault="00BA06D5" w:rsidP="00BA06D5">
      <w:pPr>
        <w:pStyle w:val="ListParagraph"/>
        <w:rPr>
          <w:rFonts w:ascii="Cambria Math" w:hAnsi="Cambria Math"/>
          <w:sz w:val="40"/>
          <w:oMath/>
        </w:rPr>
      </w:pPr>
    </w:p>
    <w:p w14:paraId="08A19F6F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15</m:t>
            </m:r>
          </m:num>
          <m:den/>
        </m:f>
      </m:oMath>
    </w:p>
    <w:p w14:paraId="3B6E23D1" w14:textId="77777777" w:rsidR="00BA06D5" w:rsidRPr="00BE2555" w:rsidRDefault="00BA06D5" w:rsidP="00BA06D5">
      <w:pPr>
        <w:pStyle w:val="ListParagraph"/>
        <w:rPr>
          <w:rFonts w:ascii="Comic Sans MS" w:hAnsi="Comic Sans MS"/>
          <w:sz w:val="24"/>
        </w:rPr>
      </w:pPr>
    </w:p>
    <w:p w14:paraId="0B60CF23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100</m:t>
            </m:r>
          </m:den>
        </m:f>
      </m:oMath>
    </w:p>
    <w:p w14:paraId="1BF72CC3" w14:textId="77777777" w:rsidR="00BA06D5" w:rsidRPr="00BE2555" w:rsidRDefault="00BA06D5" w:rsidP="00BA06D5">
      <w:pPr>
        <w:spacing w:after="0" w:line="240" w:lineRule="auto"/>
        <w:rPr>
          <w:rFonts w:ascii="Comic Sans MS" w:hAnsi="Comic Sans MS"/>
          <w:sz w:val="24"/>
        </w:rPr>
      </w:pPr>
    </w:p>
    <w:p w14:paraId="747CED68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18</m:t>
            </m:r>
          </m:num>
          <m:den/>
        </m:f>
      </m:oMath>
    </w:p>
    <w:p w14:paraId="77ACB44D" w14:textId="77777777" w:rsidR="00BA06D5" w:rsidRPr="00BE2555" w:rsidRDefault="00BA06D5" w:rsidP="00BA06D5">
      <w:pPr>
        <w:pStyle w:val="ListParagraph"/>
        <w:rPr>
          <w:rFonts w:ascii="Comic Sans MS" w:hAnsi="Comic Sans MS"/>
          <w:sz w:val="24"/>
        </w:rPr>
      </w:pPr>
    </w:p>
    <w:p w14:paraId="378DE230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eastAsiaTheme="minorEastAsia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12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6</m:t>
            </m:r>
          </m:den>
        </m:f>
      </m:oMath>
    </w:p>
    <w:p w14:paraId="592B1AC9" w14:textId="77777777" w:rsidR="00BA06D5" w:rsidRPr="00BE2555" w:rsidRDefault="00BA06D5" w:rsidP="00BA06D5">
      <w:pPr>
        <w:pStyle w:val="ListParagraph"/>
        <w:rPr>
          <w:rFonts w:ascii="Comic Sans MS" w:eastAsiaTheme="minorEastAsia" w:hAnsi="Comic Sans MS"/>
          <w:sz w:val="28"/>
        </w:rPr>
      </w:pPr>
    </w:p>
    <w:p w14:paraId="65AF7892" w14:textId="77777777" w:rsidR="00BA06D5" w:rsidRPr="00BA06D5" w:rsidRDefault="003A1D2D" w:rsidP="00BA06D5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</w:rPr>
              <m:t>15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=  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</w:p>
    <w:p w14:paraId="17B153EE" w14:textId="77777777" w:rsidR="00BA06D5" w:rsidRDefault="00BA06D5" w:rsidP="00BA06D5">
      <w:pPr>
        <w:spacing w:after="0" w:line="240" w:lineRule="auto"/>
        <w:ind w:left="66"/>
        <w:rPr>
          <w:rFonts w:ascii="Comic Sans MS" w:eastAsiaTheme="minorEastAsia" w:hAnsi="Comic Sans MS"/>
          <w:sz w:val="40"/>
        </w:rPr>
        <w:sectPr w:rsidR="00BA06D5" w:rsidSect="00CE0518">
          <w:type w:val="continuous"/>
          <w:pgSz w:w="11906" w:h="16838"/>
          <w:pgMar w:top="709" w:right="1440" w:bottom="1440" w:left="1440" w:header="708" w:footer="708" w:gutter="0"/>
          <w:cols w:num="2" w:space="708"/>
          <w:docGrid w:linePitch="360"/>
        </w:sectPr>
      </w:pPr>
    </w:p>
    <w:p w14:paraId="08ED919A" w14:textId="77777777" w:rsidR="00BA06D5" w:rsidRDefault="00BA06D5" w:rsidP="00BA06D5">
      <w:pPr>
        <w:spacing w:after="0" w:line="240" w:lineRule="auto"/>
        <w:ind w:left="66"/>
        <w:rPr>
          <w:rFonts w:ascii="Comic Sans MS" w:eastAsiaTheme="minorEastAsia" w:hAnsi="Comic Sans MS"/>
          <w:sz w:val="40"/>
        </w:rPr>
      </w:pPr>
      <w:r>
        <w:rPr>
          <w:rFonts w:ascii="Comic Sans MS" w:eastAsiaTheme="minorEastAsia" w:hAnsi="Comic Sans MS"/>
          <w:sz w:val="40"/>
        </w:rPr>
        <w:sym w:font="Wingdings" w:char="F022"/>
      </w:r>
      <w:r>
        <w:rPr>
          <w:rFonts w:ascii="Comic Sans MS" w:eastAsiaTheme="minorEastAsia" w:hAnsi="Comic Sans MS"/>
          <w:sz w:val="40"/>
        </w:rPr>
        <w:t>…………………………………………………………………………………</w:t>
      </w:r>
    </w:p>
    <w:p w14:paraId="1CF78701" w14:textId="77777777" w:rsidR="00BA06D5" w:rsidRPr="00BA06D5" w:rsidRDefault="00BA06D5" w:rsidP="00BA06D5">
      <w:pPr>
        <w:spacing w:after="0" w:line="240" w:lineRule="auto"/>
        <w:ind w:left="66"/>
        <w:rPr>
          <w:rFonts w:ascii="Comic Sans MS" w:eastAsiaTheme="minorEastAsia" w:hAnsi="Comic Sans MS"/>
          <w:sz w:val="16"/>
        </w:rPr>
      </w:pPr>
    </w:p>
    <w:p w14:paraId="5F0304D5" w14:textId="77777777" w:rsidR="00BA06D5" w:rsidRDefault="00BA06D5" w:rsidP="00BA06D5">
      <w:pPr>
        <w:spacing w:after="0" w:line="240" w:lineRule="auto"/>
        <w:ind w:left="66"/>
        <w:rPr>
          <w:rFonts w:ascii="Comic Sans MS" w:eastAsiaTheme="minorEastAsia" w:hAnsi="Comic Sans MS"/>
          <w:sz w:val="28"/>
          <w:szCs w:val="28"/>
          <w:u w:val="single"/>
        </w:rPr>
      </w:pPr>
      <w:r w:rsidRPr="00BA06D5">
        <w:rPr>
          <w:rFonts w:ascii="Comic Sans MS" w:eastAsiaTheme="minorEastAsia" w:hAnsi="Comic Sans MS"/>
          <w:sz w:val="28"/>
          <w:szCs w:val="28"/>
          <w:u w:val="single"/>
        </w:rPr>
        <w:t>Mastery LO: to apply knowledge of equivalent fractions to shading shapes.</w:t>
      </w:r>
    </w:p>
    <w:p w14:paraId="11DD468F" w14:textId="77777777" w:rsidR="00BE2555" w:rsidRDefault="00BE2555" w:rsidP="00BA06D5">
      <w:pPr>
        <w:spacing w:after="0" w:line="240" w:lineRule="auto"/>
        <w:ind w:left="66"/>
        <w:rPr>
          <w:rFonts w:ascii="Comic Sans MS" w:eastAsiaTheme="minorEastAsia" w:hAnsi="Comic Sans MS"/>
          <w:sz w:val="28"/>
          <w:szCs w:val="28"/>
          <w:u w:val="single"/>
        </w:rPr>
        <w:sectPr w:rsidR="00BE2555" w:rsidSect="00CE0518">
          <w:type w:val="continuous"/>
          <w:pgSz w:w="11906" w:h="16838"/>
          <w:pgMar w:top="568" w:right="1440" w:bottom="142" w:left="1440" w:header="708" w:footer="708" w:gutter="0"/>
          <w:cols w:space="708"/>
          <w:docGrid w:linePitch="360"/>
        </w:sectPr>
      </w:pPr>
    </w:p>
    <w:p w14:paraId="70E893FE" w14:textId="77777777" w:rsidR="00BA06D5" w:rsidRDefault="00BA06D5" w:rsidP="00BA06D5">
      <w:pPr>
        <w:spacing w:after="0" w:line="240" w:lineRule="auto"/>
        <w:ind w:left="66"/>
        <w:rPr>
          <w:rFonts w:ascii="Comic Sans MS" w:eastAsiaTheme="minorEastAsia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2461" w:tblpY="67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</w:tblGrid>
      <w:tr w:rsidR="00BA06D5" w14:paraId="61453AAE" w14:textId="77777777" w:rsidTr="00CE0518">
        <w:trPr>
          <w:trHeight w:val="334"/>
        </w:trPr>
        <w:tc>
          <w:tcPr>
            <w:tcW w:w="363" w:type="dxa"/>
          </w:tcPr>
          <w:p w14:paraId="25827262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186ADDDD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56CE2CF8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3E9FFD16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1ABD0A6A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</w:tr>
      <w:tr w:rsidR="00BA06D5" w14:paraId="215BBDCA" w14:textId="77777777" w:rsidTr="00CE0518">
        <w:trPr>
          <w:trHeight w:val="334"/>
        </w:trPr>
        <w:tc>
          <w:tcPr>
            <w:tcW w:w="363" w:type="dxa"/>
          </w:tcPr>
          <w:p w14:paraId="37E90B90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026D71CD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3BB37AD2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6F7BB0B7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773758EF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</w:tr>
      <w:tr w:rsidR="00BA06D5" w14:paraId="300005AB" w14:textId="77777777" w:rsidTr="00CE0518">
        <w:trPr>
          <w:trHeight w:val="335"/>
        </w:trPr>
        <w:tc>
          <w:tcPr>
            <w:tcW w:w="363" w:type="dxa"/>
          </w:tcPr>
          <w:p w14:paraId="578CB6B0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4C4962A4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365A0C37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37935D44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  <w:tc>
          <w:tcPr>
            <w:tcW w:w="363" w:type="dxa"/>
          </w:tcPr>
          <w:p w14:paraId="2B6DD7E4" w14:textId="77777777" w:rsidR="00BA06D5" w:rsidRPr="00CE0518" w:rsidRDefault="00BA06D5" w:rsidP="00BA06D5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8"/>
              </w:rPr>
            </w:pPr>
          </w:p>
        </w:tc>
      </w:tr>
    </w:tbl>
    <w:p w14:paraId="0BE641AC" w14:textId="77777777" w:rsidR="00BA06D5" w:rsidRPr="00BA06D5" w:rsidRDefault="003A1D2D" w:rsidP="00BA06D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</w:rPr>
              <m:t>3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</w:t>
      </w:r>
    </w:p>
    <w:p w14:paraId="1B722114" w14:textId="77777777" w:rsidR="00BA06D5" w:rsidRPr="00BA06D5" w:rsidRDefault="00BA06D5" w:rsidP="00BA06D5">
      <w:pPr>
        <w:pStyle w:val="ListParagraph"/>
        <w:spacing w:after="0" w:line="240" w:lineRule="auto"/>
        <w:ind w:left="426"/>
        <w:rPr>
          <w:rFonts w:ascii="Comic Sans MS" w:eastAsiaTheme="minorEastAsia" w:hAnsi="Comic Sans MS"/>
          <w:sz w:val="28"/>
          <w:szCs w:val="28"/>
        </w:rPr>
      </w:pPr>
    </w:p>
    <w:p w14:paraId="046BBB96" w14:textId="77777777" w:rsidR="00BA06D5" w:rsidRPr="00BA06D5" w:rsidRDefault="00BA06D5" w:rsidP="00BA06D5">
      <w:pPr>
        <w:spacing w:after="0" w:line="240" w:lineRule="auto"/>
        <w:rPr>
          <w:rFonts w:ascii="Comic Sans MS" w:hAnsi="Comic Sans MS"/>
          <w:sz w:val="40"/>
        </w:rPr>
      </w:pPr>
    </w:p>
    <w:tbl>
      <w:tblPr>
        <w:tblStyle w:val="TableGrid"/>
        <w:tblpPr w:leftFromText="180" w:rightFromText="180" w:vertAnchor="text" w:horzAnchor="page" w:tblpX="2386" w:tblpY="105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</w:tblGrid>
      <w:tr w:rsidR="00CE0518" w14:paraId="12ADF3D8" w14:textId="77777777" w:rsidTr="00BE2555">
        <w:trPr>
          <w:trHeight w:val="334"/>
        </w:trPr>
        <w:tc>
          <w:tcPr>
            <w:tcW w:w="362" w:type="dxa"/>
          </w:tcPr>
          <w:p w14:paraId="34080943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335829C8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58479A59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4DF9271E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6A5E7B1E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45A62A34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E0518" w14:paraId="2C9F054A" w14:textId="77777777" w:rsidTr="00BE2555">
        <w:trPr>
          <w:trHeight w:val="334"/>
        </w:trPr>
        <w:tc>
          <w:tcPr>
            <w:tcW w:w="362" w:type="dxa"/>
          </w:tcPr>
          <w:p w14:paraId="36706EF9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125E2791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4120A8BD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1CF623F1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29CDA0C1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509CDB89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E0518" w14:paraId="4CC15459" w14:textId="77777777" w:rsidTr="00BE2555">
        <w:trPr>
          <w:trHeight w:val="335"/>
        </w:trPr>
        <w:tc>
          <w:tcPr>
            <w:tcW w:w="362" w:type="dxa"/>
          </w:tcPr>
          <w:p w14:paraId="6B9ABEA6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2A90CD2F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101C46B0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27D093C6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07C1D180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318EC250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E0518" w14:paraId="7B88081E" w14:textId="77777777" w:rsidTr="00BE2555">
        <w:trPr>
          <w:trHeight w:val="334"/>
        </w:trPr>
        <w:tc>
          <w:tcPr>
            <w:tcW w:w="362" w:type="dxa"/>
          </w:tcPr>
          <w:p w14:paraId="2FCDB9A4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0257A438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7743B170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7AFAFF43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0A1F9B90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799F9E47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CE0518" w14:paraId="3E4F30DE" w14:textId="77777777" w:rsidTr="00BE2555">
        <w:trPr>
          <w:trHeight w:val="335"/>
        </w:trPr>
        <w:tc>
          <w:tcPr>
            <w:tcW w:w="362" w:type="dxa"/>
          </w:tcPr>
          <w:p w14:paraId="2CAC70B1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6E6C11A3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42ED842A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2CF4131B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2A8DB01A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62" w:type="dxa"/>
          </w:tcPr>
          <w:p w14:paraId="18A99F41" w14:textId="77777777" w:rsidR="00CE0518" w:rsidRPr="00CE0518" w:rsidRDefault="00CE0518" w:rsidP="00CE0518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14:paraId="7F128D96" w14:textId="77777777" w:rsidR="00BA06D5" w:rsidRPr="00CE0518" w:rsidRDefault="003A1D2D" w:rsidP="00BA06D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5</m:t>
            </m:r>
          </m:den>
        </m:f>
      </m:oMath>
      <w:r w:rsidR="00BA06D5">
        <w:rPr>
          <w:rFonts w:ascii="Comic Sans MS" w:eastAsiaTheme="minorEastAsia" w:hAnsi="Comic Sans MS"/>
          <w:sz w:val="40"/>
        </w:rPr>
        <w:t xml:space="preserve">  </w:t>
      </w:r>
    </w:p>
    <w:p w14:paraId="05CEA4A3" w14:textId="77777777" w:rsidR="00CE0518" w:rsidRPr="00BA06D5" w:rsidRDefault="00CE0518" w:rsidP="00CE0518">
      <w:pPr>
        <w:pStyle w:val="ListParagraph"/>
        <w:spacing w:after="0" w:line="240" w:lineRule="auto"/>
        <w:ind w:left="426"/>
        <w:rPr>
          <w:rFonts w:ascii="Comic Sans MS" w:hAnsi="Comic Sans MS"/>
          <w:sz w:val="40"/>
        </w:rPr>
      </w:pPr>
    </w:p>
    <w:p w14:paraId="638EBF7A" w14:textId="77777777" w:rsidR="00BA06D5" w:rsidRDefault="00BA06D5" w:rsidP="00BA06D5">
      <w:pPr>
        <w:spacing w:after="0" w:line="240" w:lineRule="auto"/>
        <w:rPr>
          <w:rFonts w:ascii="Comic Sans MS" w:hAnsi="Comic Sans MS"/>
          <w:sz w:val="40"/>
        </w:rPr>
      </w:pPr>
    </w:p>
    <w:p w14:paraId="7654A959" w14:textId="77777777" w:rsidR="00CE0518" w:rsidRPr="00CE0518" w:rsidRDefault="00CE0518" w:rsidP="00BA06D5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2382" w:tblpY="135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</w:tblGrid>
      <w:tr w:rsidR="00CE0518" w14:paraId="027FE3FB" w14:textId="77777777" w:rsidTr="008528F0">
        <w:trPr>
          <w:trHeight w:val="334"/>
        </w:trPr>
        <w:tc>
          <w:tcPr>
            <w:tcW w:w="490" w:type="dxa"/>
          </w:tcPr>
          <w:p w14:paraId="28F1A91B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59F12854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13A50F36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3E454549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518" w14:paraId="3A010DBE" w14:textId="77777777" w:rsidTr="008528F0">
        <w:trPr>
          <w:trHeight w:val="335"/>
        </w:trPr>
        <w:tc>
          <w:tcPr>
            <w:tcW w:w="490" w:type="dxa"/>
          </w:tcPr>
          <w:p w14:paraId="7F59BB38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3070458A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5E2882CB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532E8069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518" w14:paraId="2DD99F98" w14:textId="77777777" w:rsidTr="008528F0">
        <w:trPr>
          <w:trHeight w:val="334"/>
        </w:trPr>
        <w:tc>
          <w:tcPr>
            <w:tcW w:w="490" w:type="dxa"/>
          </w:tcPr>
          <w:p w14:paraId="55790472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1EAC5BC3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55491337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6F731AD7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E0518" w14:paraId="08834486" w14:textId="77777777" w:rsidTr="008528F0">
        <w:trPr>
          <w:trHeight w:val="335"/>
        </w:trPr>
        <w:tc>
          <w:tcPr>
            <w:tcW w:w="490" w:type="dxa"/>
          </w:tcPr>
          <w:p w14:paraId="10CC5CDE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0B13718A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03F77A27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0" w:type="dxa"/>
          </w:tcPr>
          <w:p w14:paraId="4815D46D" w14:textId="77777777" w:rsidR="00CE0518" w:rsidRPr="00CE0518" w:rsidRDefault="00CE0518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EE883E0" w14:textId="77777777" w:rsidR="00CE0518" w:rsidRPr="00CE0518" w:rsidRDefault="00CE0518" w:rsidP="00CE0518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</m:oMath>
      <w:r>
        <w:rPr>
          <w:rFonts w:ascii="Comic Sans MS" w:eastAsiaTheme="minorEastAsia" w:hAnsi="Comic Sans MS"/>
          <w:sz w:val="40"/>
        </w:rPr>
        <w:t xml:space="preserve">  </w:t>
      </w:r>
    </w:p>
    <w:p w14:paraId="2917EEE2" w14:textId="77777777" w:rsidR="00CE0518" w:rsidRDefault="00CE0518" w:rsidP="00CE0518">
      <w:pPr>
        <w:pStyle w:val="ListParagraph"/>
        <w:spacing w:after="0" w:line="240" w:lineRule="auto"/>
        <w:ind w:left="426"/>
        <w:rPr>
          <w:rFonts w:ascii="Comic Sans MS" w:hAnsi="Comic Sans MS"/>
          <w:sz w:val="40"/>
        </w:rPr>
      </w:pPr>
    </w:p>
    <w:p w14:paraId="16342B05" w14:textId="77777777" w:rsidR="00CE0518" w:rsidRDefault="00CE0518" w:rsidP="00CE0518">
      <w:pPr>
        <w:pStyle w:val="ListParagraph"/>
        <w:spacing w:after="0" w:line="240" w:lineRule="auto"/>
        <w:ind w:left="426"/>
        <w:rPr>
          <w:rFonts w:ascii="Comic Sans MS" w:hAnsi="Comic Sans MS"/>
          <w:sz w:val="40"/>
        </w:rPr>
      </w:pPr>
    </w:p>
    <w:p w14:paraId="6A632D44" w14:textId="77777777" w:rsidR="00BE2555" w:rsidRPr="00BE2555" w:rsidRDefault="00BE2555" w:rsidP="00CE0518">
      <w:pPr>
        <w:pStyle w:val="ListParagraph"/>
        <w:spacing w:after="0" w:line="240" w:lineRule="auto"/>
        <w:ind w:left="426"/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page" w:tblpX="7231" w:tblpY="78"/>
        <w:tblW w:w="0" w:type="auto"/>
        <w:tblLook w:val="04A0" w:firstRow="1" w:lastRow="0" w:firstColumn="1" w:lastColumn="0" w:noHBand="0" w:noVBand="1"/>
      </w:tblPr>
      <w:tblGrid>
        <w:gridCol w:w="416"/>
        <w:gridCol w:w="417"/>
        <w:gridCol w:w="416"/>
        <w:gridCol w:w="417"/>
      </w:tblGrid>
      <w:tr w:rsidR="00BE2555" w14:paraId="549178A6" w14:textId="77777777" w:rsidTr="00BE2555">
        <w:trPr>
          <w:trHeight w:val="387"/>
        </w:trPr>
        <w:tc>
          <w:tcPr>
            <w:tcW w:w="416" w:type="dxa"/>
          </w:tcPr>
          <w:p w14:paraId="79CC6A5B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32193167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6" w:type="dxa"/>
          </w:tcPr>
          <w:p w14:paraId="0B88F824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20A427A4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5CB63D9F" w14:textId="77777777" w:rsidTr="00BE2555">
        <w:trPr>
          <w:trHeight w:val="387"/>
        </w:trPr>
        <w:tc>
          <w:tcPr>
            <w:tcW w:w="416" w:type="dxa"/>
          </w:tcPr>
          <w:p w14:paraId="6BCE4960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63E1D63E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6" w:type="dxa"/>
          </w:tcPr>
          <w:p w14:paraId="69E4F7CA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1002F679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1A94A20B" w14:textId="77777777" w:rsidTr="00BE2555">
        <w:trPr>
          <w:trHeight w:val="387"/>
        </w:trPr>
        <w:tc>
          <w:tcPr>
            <w:tcW w:w="416" w:type="dxa"/>
          </w:tcPr>
          <w:p w14:paraId="5666E968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45152328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6" w:type="dxa"/>
          </w:tcPr>
          <w:p w14:paraId="56F29058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7" w:type="dxa"/>
          </w:tcPr>
          <w:p w14:paraId="32985F81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3195317" w14:textId="77777777" w:rsidR="00CE0518" w:rsidRPr="00CE0518" w:rsidRDefault="003A1D2D" w:rsidP="00CE0518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6</m:t>
            </m:r>
          </m:den>
        </m:f>
      </m:oMath>
    </w:p>
    <w:p w14:paraId="0D95840F" w14:textId="77777777" w:rsidR="00BE2555" w:rsidRDefault="00BE2555" w:rsidP="00BE2555">
      <w:pPr>
        <w:spacing w:after="0" w:line="240" w:lineRule="auto"/>
        <w:ind w:left="66"/>
        <w:rPr>
          <w:rFonts w:ascii="Comic Sans MS" w:hAnsi="Comic Sans MS"/>
          <w:sz w:val="40"/>
        </w:rPr>
      </w:pPr>
    </w:p>
    <w:p w14:paraId="3BF7D9BD" w14:textId="77777777" w:rsidR="00BE2555" w:rsidRDefault="00BE2555" w:rsidP="00BE2555">
      <w:pPr>
        <w:spacing w:after="0" w:line="240" w:lineRule="auto"/>
        <w:ind w:left="66"/>
        <w:rPr>
          <w:rFonts w:ascii="Comic Sans MS" w:hAnsi="Comic Sans MS"/>
          <w:sz w:val="40"/>
        </w:rPr>
      </w:pPr>
    </w:p>
    <w:tbl>
      <w:tblPr>
        <w:tblStyle w:val="TableGrid"/>
        <w:tblpPr w:leftFromText="180" w:rightFromText="180" w:vertAnchor="text" w:horzAnchor="page" w:tblpX="7171" w:tblpY="85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</w:tblGrid>
      <w:tr w:rsidR="00BE2555" w14:paraId="4B3ACAE2" w14:textId="77777777" w:rsidTr="00BE2555">
        <w:trPr>
          <w:trHeight w:val="334"/>
        </w:trPr>
        <w:tc>
          <w:tcPr>
            <w:tcW w:w="458" w:type="dxa"/>
          </w:tcPr>
          <w:p w14:paraId="2E68FA88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0C600934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5B4DC28A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512D203E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59EEC7F6" w14:textId="77777777" w:rsidTr="00BE2555">
        <w:trPr>
          <w:trHeight w:val="335"/>
        </w:trPr>
        <w:tc>
          <w:tcPr>
            <w:tcW w:w="458" w:type="dxa"/>
          </w:tcPr>
          <w:p w14:paraId="29860A35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16425F62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51FB10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63193AB9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64CD5B83" w14:textId="77777777" w:rsidTr="00BE2555">
        <w:trPr>
          <w:trHeight w:val="334"/>
        </w:trPr>
        <w:tc>
          <w:tcPr>
            <w:tcW w:w="458" w:type="dxa"/>
          </w:tcPr>
          <w:p w14:paraId="387A12C4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2EC058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95D353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68D8EB72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34CA457E" w14:textId="77777777" w:rsidTr="00BE2555">
        <w:trPr>
          <w:trHeight w:val="335"/>
        </w:trPr>
        <w:tc>
          <w:tcPr>
            <w:tcW w:w="458" w:type="dxa"/>
          </w:tcPr>
          <w:p w14:paraId="353CAE65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73FB318E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06A8FEC3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8" w:type="dxa"/>
          </w:tcPr>
          <w:p w14:paraId="1C424127" w14:textId="77777777" w:rsidR="00BE2555" w:rsidRPr="00BE2555" w:rsidRDefault="00BE2555" w:rsidP="00BE2555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ED8C1D2" w14:textId="77777777" w:rsidR="00BE2555" w:rsidRPr="00BE2555" w:rsidRDefault="003A1D2D" w:rsidP="00BE255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8</m:t>
            </m:r>
          </m:den>
        </m:f>
      </m:oMath>
    </w:p>
    <w:p w14:paraId="6C908754" w14:textId="77777777" w:rsidR="00BE2555" w:rsidRDefault="00BE2555" w:rsidP="00BE2555">
      <w:pPr>
        <w:spacing w:after="0" w:line="240" w:lineRule="auto"/>
        <w:ind w:left="66"/>
        <w:rPr>
          <w:rFonts w:ascii="Comic Sans MS" w:hAnsi="Comic Sans MS"/>
          <w:sz w:val="40"/>
        </w:rPr>
      </w:pPr>
    </w:p>
    <w:p w14:paraId="7FA48CE2" w14:textId="77777777" w:rsidR="00BE2555" w:rsidRDefault="00BE2555" w:rsidP="00BE2555">
      <w:pPr>
        <w:spacing w:after="0" w:line="240" w:lineRule="auto"/>
        <w:ind w:left="66"/>
        <w:rPr>
          <w:rFonts w:ascii="Comic Sans MS" w:hAnsi="Comic Sans MS"/>
          <w:sz w:val="40"/>
        </w:rPr>
      </w:pPr>
    </w:p>
    <w:tbl>
      <w:tblPr>
        <w:tblStyle w:val="TableGrid"/>
        <w:tblpPr w:leftFromText="180" w:rightFromText="180" w:vertAnchor="text" w:horzAnchor="page" w:tblpX="7248" w:tblpY="180"/>
        <w:tblW w:w="0" w:type="auto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</w:tblGrid>
      <w:tr w:rsidR="00BE2555" w14:paraId="7D794BED" w14:textId="77777777" w:rsidTr="008528F0">
        <w:trPr>
          <w:trHeight w:val="334"/>
        </w:trPr>
        <w:tc>
          <w:tcPr>
            <w:tcW w:w="465" w:type="dxa"/>
          </w:tcPr>
          <w:p w14:paraId="66BDC58B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195040B0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36CE5596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24B6376E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37ADA226" w14:textId="77777777" w:rsidTr="008528F0">
        <w:trPr>
          <w:trHeight w:val="334"/>
        </w:trPr>
        <w:tc>
          <w:tcPr>
            <w:tcW w:w="465" w:type="dxa"/>
          </w:tcPr>
          <w:p w14:paraId="3162C28D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34CE7404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6F457A4B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57717BF7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6C89954C" w14:textId="77777777" w:rsidTr="008528F0">
        <w:trPr>
          <w:trHeight w:val="335"/>
        </w:trPr>
        <w:tc>
          <w:tcPr>
            <w:tcW w:w="465" w:type="dxa"/>
          </w:tcPr>
          <w:p w14:paraId="1B326978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7804D604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6C9344D9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68C51A29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1AF9F7B2" w14:textId="77777777" w:rsidTr="008528F0">
        <w:trPr>
          <w:trHeight w:val="334"/>
        </w:trPr>
        <w:tc>
          <w:tcPr>
            <w:tcW w:w="465" w:type="dxa"/>
          </w:tcPr>
          <w:p w14:paraId="75316EDB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0476B748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5961F209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1D8F3BE8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63C297C2" w14:textId="77777777" w:rsidTr="008528F0">
        <w:trPr>
          <w:trHeight w:val="335"/>
        </w:trPr>
        <w:tc>
          <w:tcPr>
            <w:tcW w:w="465" w:type="dxa"/>
          </w:tcPr>
          <w:p w14:paraId="02A014ED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524F707C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4C9B1B37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756FF979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1034F096" w14:textId="77777777" w:rsidTr="008528F0">
        <w:trPr>
          <w:trHeight w:val="334"/>
        </w:trPr>
        <w:tc>
          <w:tcPr>
            <w:tcW w:w="465" w:type="dxa"/>
          </w:tcPr>
          <w:p w14:paraId="3B44D09B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5A03B00F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5A8622EA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66F64153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E2555" w14:paraId="69BDCA40" w14:textId="77777777" w:rsidTr="008528F0">
        <w:trPr>
          <w:trHeight w:val="335"/>
        </w:trPr>
        <w:tc>
          <w:tcPr>
            <w:tcW w:w="465" w:type="dxa"/>
          </w:tcPr>
          <w:p w14:paraId="59FE5F64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0E9E6250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6D2E4883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14:paraId="23A0C54C" w14:textId="77777777" w:rsidR="00BE2555" w:rsidRPr="00BE2555" w:rsidRDefault="00BE2555" w:rsidP="008528F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104EAB1" w14:textId="77777777" w:rsidR="00BE2555" w:rsidRPr="00BE2555" w:rsidRDefault="003A1D2D" w:rsidP="00BE255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Comic Sans MS" w:hAnsi="Comic Sans MS"/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</w:rPr>
              <m:t>7</m:t>
            </m:r>
          </m:den>
        </m:f>
      </m:oMath>
    </w:p>
    <w:p w14:paraId="24AC624B" w14:textId="77777777" w:rsidR="00BE2555" w:rsidRPr="00BE2555" w:rsidRDefault="00BE2555" w:rsidP="00BE2555">
      <w:pPr>
        <w:pStyle w:val="ListParagraph"/>
        <w:spacing w:after="0" w:line="240" w:lineRule="auto"/>
        <w:ind w:left="426"/>
        <w:rPr>
          <w:rFonts w:ascii="Comic Sans MS" w:hAnsi="Comic Sans MS"/>
          <w:sz w:val="40"/>
        </w:rPr>
      </w:pPr>
    </w:p>
    <w:sectPr w:rsidR="00BE2555" w:rsidRPr="00BE2555" w:rsidSect="00BE2555">
      <w:type w:val="continuous"/>
      <w:pgSz w:w="11906" w:h="16838"/>
      <w:pgMar w:top="568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D3"/>
    <w:multiLevelType w:val="hybridMultilevel"/>
    <w:tmpl w:val="A0B256B6"/>
    <w:lvl w:ilvl="0" w:tplc="ADB0E832">
      <w:start w:val="1"/>
      <w:numFmt w:val="decimal"/>
      <w:lvlText w:val="%1)"/>
      <w:lvlJc w:val="left"/>
      <w:pPr>
        <w:ind w:left="786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BB3210"/>
    <w:multiLevelType w:val="hybridMultilevel"/>
    <w:tmpl w:val="8AD6C2B6"/>
    <w:lvl w:ilvl="0" w:tplc="F7BEBDEE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  <w:i w:val="0"/>
        <w:noProof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D5"/>
    <w:rsid w:val="002A703B"/>
    <w:rsid w:val="003A1D2D"/>
    <w:rsid w:val="00585EFF"/>
    <w:rsid w:val="00690A1B"/>
    <w:rsid w:val="007536F5"/>
    <w:rsid w:val="008528F0"/>
    <w:rsid w:val="00BA06D5"/>
    <w:rsid w:val="00BE2555"/>
    <w:rsid w:val="00CE0518"/>
    <w:rsid w:val="00E30A47"/>
    <w:rsid w:val="00F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02EC"/>
  <w15:chartTrackingRefBased/>
  <w15:docId w15:val="{65924A26-EC3F-4FD1-9E5A-20ACDF0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D5"/>
    <w:rPr>
      <w:color w:val="808080"/>
    </w:rPr>
  </w:style>
  <w:style w:type="table" w:styleId="TableGrid">
    <w:name w:val="Table Grid"/>
    <w:basedOn w:val="TableNormal"/>
    <w:uiPriority w:val="39"/>
    <w:rsid w:val="00BA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Laura May</cp:lastModifiedBy>
  <cp:revision>3</cp:revision>
  <dcterms:created xsi:type="dcterms:W3CDTF">2017-12-18T21:11:00Z</dcterms:created>
  <dcterms:modified xsi:type="dcterms:W3CDTF">2019-01-23T21:36:00Z</dcterms:modified>
</cp:coreProperties>
</file>